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67"/>
        <w:gridCol w:w="5687"/>
      </w:tblGrid>
      <w:tr w:rsidR="007858E8" w:rsidTr="00AC27D6">
        <w:trPr>
          <w:trHeight w:val="3594"/>
        </w:trPr>
        <w:tc>
          <w:tcPr>
            <w:tcW w:w="3366" w:type="dxa"/>
          </w:tcPr>
          <w:p w:rsidR="007858E8" w:rsidRDefault="007858E8" w:rsidP="0079482F">
            <w:pPr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pl-PL" w:eastAsia="ja-JP"/>
              </w:rPr>
              <w:drawing>
                <wp:inline distT="0" distB="0" distL="0" distR="0">
                  <wp:extent cx="1999501" cy="2209359"/>
                  <wp:effectExtent l="0" t="0" r="1270" b="63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rville SISP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1048" cy="22110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8" w:type="dxa"/>
          </w:tcPr>
          <w:p w:rsidR="007858E8" w:rsidRPr="004C5632" w:rsidRDefault="007858E8" w:rsidP="0079482F">
            <w:pPr>
              <w:pStyle w:val="Nagwek2"/>
              <w:outlineLvl w:val="1"/>
              <w:rPr>
                <w:rFonts w:ascii="Times New Roman" w:hAnsi="Times New Roman" w:cs="Times New Roman"/>
                <w:lang w:eastAsia="ja-JP"/>
              </w:rPr>
            </w:pPr>
            <w:r w:rsidRPr="004C5632">
              <w:rPr>
                <w:rFonts w:ascii="Times New Roman" w:hAnsi="Times New Roman" w:cs="Times New Roman"/>
                <w:lang w:eastAsia="ja-JP"/>
              </w:rPr>
              <w:t>Orville BALLITOC (Philippines)</w:t>
            </w:r>
          </w:p>
          <w:p w:rsidR="007858E8" w:rsidRPr="00AC27D6" w:rsidRDefault="007858E8" w:rsidP="0079482F">
            <w:pPr>
              <w:spacing w:line="276" w:lineRule="auto"/>
              <w:rPr>
                <w:rFonts w:ascii="Times New Roman" w:hAnsi="Times New Roman" w:cs="Times New Roman"/>
                <w:sz w:val="12"/>
                <w:szCs w:val="24"/>
                <w:lang w:eastAsia="ja-JP"/>
              </w:rPr>
            </w:pPr>
          </w:p>
          <w:p w:rsidR="007858E8" w:rsidRDefault="007858E8" w:rsidP="007948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  <w:t>Dissertation Topic:</w:t>
            </w: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 </w:t>
            </w:r>
          </w:p>
          <w:p w:rsidR="007858E8" w:rsidRDefault="007858E8" w:rsidP="007948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“Conflict Cycles and Spoiler Problems in the </w:t>
            </w:r>
          </w:p>
          <w:p w:rsidR="007858E8" w:rsidRPr="0003566A" w:rsidRDefault="007858E8" w:rsidP="0079482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Southern Philippines”</w:t>
            </w:r>
          </w:p>
          <w:p w:rsidR="007858E8" w:rsidRPr="004C5632" w:rsidRDefault="007858E8" w:rsidP="0079482F">
            <w:pPr>
              <w:spacing w:line="276" w:lineRule="auto"/>
              <w:rPr>
                <w:rFonts w:ascii="Times New Roman" w:hAnsi="Times New Roman" w:cs="Times New Roman"/>
                <w:b/>
                <w:sz w:val="12"/>
                <w:szCs w:val="24"/>
                <w:lang w:eastAsia="ja-JP"/>
              </w:rPr>
            </w:pPr>
          </w:p>
          <w:p w:rsidR="007858E8" w:rsidRDefault="007858E8" w:rsidP="0079482F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  <w:t>Research Interests:</w:t>
            </w:r>
          </w:p>
          <w:p w:rsidR="007858E8" w:rsidRPr="007858E8" w:rsidRDefault="007858E8" w:rsidP="007858E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Contemporary history of the Southern Philippines; Political economy of Mindanao; Conflict Resolution; 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ja-JP"/>
              </w:rPr>
              <w:t xml:space="preserve">Comparative politics; </w:t>
            </w: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and International Relations in Southeast Asia</w:t>
            </w:r>
          </w:p>
        </w:tc>
      </w:tr>
      <w:tr w:rsidR="007858E8" w:rsidTr="00AC27D6">
        <w:tc>
          <w:tcPr>
            <w:tcW w:w="9054" w:type="dxa"/>
            <w:gridSpan w:val="2"/>
          </w:tcPr>
          <w:p w:rsidR="007858E8" w:rsidRDefault="007858E8" w:rsidP="007858E8">
            <w:pP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  <w:t xml:space="preserve">Email:   </w:t>
            </w:r>
            <w:hyperlink r:id="rId5" w:history="1">
              <w:r w:rsidRPr="0003566A">
                <w:rPr>
                  <w:rStyle w:val="Hipercze"/>
                  <w:rFonts w:ascii="Times New Roman" w:hAnsi="Times New Roman" w:cs="Times New Roman"/>
                  <w:sz w:val="24"/>
                  <w:szCs w:val="24"/>
                  <w:lang w:eastAsia="ja-JP"/>
                </w:rPr>
                <w:t>doc10115@grips.ac.jp</w:t>
              </w:r>
            </w:hyperlink>
            <w:r w:rsidRPr="007858E8">
              <w:rPr>
                <w:rStyle w:val="Hipercze"/>
                <w:rFonts w:ascii="Times New Roman" w:hAnsi="Times New Roman" w:cs="Times New Roman" w:hint="eastAsia"/>
                <w:b/>
                <w:sz w:val="24"/>
                <w:szCs w:val="24"/>
                <w:u w:val="none"/>
                <w:lang w:eastAsia="ja-JP"/>
              </w:rPr>
              <w:t xml:space="preserve"> </w:t>
            </w:r>
            <w:r w:rsidRPr="0065690D">
              <w:rPr>
                <w:rStyle w:val="Hipercze"/>
                <w:rFonts w:ascii="Times New Roman" w:hAnsi="Times New Roman" w:cs="Times New Roman" w:hint="eastAsia"/>
                <w:color w:val="auto"/>
                <w:sz w:val="24"/>
                <w:szCs w:val="24"/>
                <w:u w:val="none"/>
                <w:lang w:eastAsia="ja-JP"/>
              </w:rPr>
              <w:t>or</w:t>
            </w:r>
            <w:r w:rsidRPr="007858E8">
              <w:rPr>
                <w:rStyle w:val="Hipercze"/>
                <w:rFonts w:ascii="Times New Roman" w:hAnsi="Times New Roman" w:cs="Times New Roman" w:hint="eastAsia"/>
                <w:b/>
                <w:sz w:val="24"/>
                <w:szCs w:val="24"/>
                <w:u w:val="none"/>
                <w:lang w:eastAsia="ja-JP"/>
              </w:rPr>
              <w:t xml:space="preserve"> </w:t>
            </w:r>
            <w:hyperlink r:id="rId6" w:history="1">
              <w:r w:rsidRPr="00A13401">
                <w:rPr>
                  <w:rStyle w:val="Hipercze"/>
                  <w:rFonts w:ascii="Times New Roman" w:hAnsi="Times New Roman" w:cs="Times New Roman" w:hint="eastAsia"/>
                  <w:sz w:val="24"/>
                  <w:szCs w:val="24"/>
                  <w:lang w:eastAsia="ja-JP"/>
                </w:rPr>
                <w:t>n</w:t>
              </w:r>
              <w:r w:rsidRPr="00A13401">
                <w:rPr>
                  <w:rStyle w:val="Hipercze"/>
                  <w:rFonts w:ascii="Times New Roman" w:hAnsi="Times New Roman" w:cs="Times New Roman"/>
                  <w:sz w:val="24"/>
                  <w:szCs w:val="24"/>
                  <w:lang w:eastAsia="ja-JP"/>
                </w:rPr>
                <w:t>oc_ballitoc@yahoo.com</w:t>
              </w:r>
            </w:hyperlink>
          </w:p>
          <w:p w:rsidR="007858E8" w:rsidRPr="00AC27D6" w:rsidRDefault="007858E8" w:rsidP="007858E8">
            <w:pPr>
              <w:rPr>
                <w:rFonts w:ascii="Times New Roman" w:hAnsi="Times New Roman" w:cs="Times New Roman"/>
                <w:sz w:val="12"/>
                <w:szCs w:val="24"/>
                <w:lang w:eastAsia="ja-JP"/>
              </w:rPr>
            </w:pPr>
          </w:p>
          <w:p w:rsidR="00AC27D6" w:rsidRPr="00AC27D6" w:rsidRDefault="00AC27D6" w:rsidP="00AC27D6">
            <w:pPr>
              <w:rPr>
                <w:rFonts w:ascii="Times New Roman" w:hAnsi="Times New Roman" w:cs="Times New Roman"/>
                <w:b/>
                <w:sz w:val="12"/>
                <w:szCs w:val="24"/>
                <w:lang w:eastAsia="ja-JP"/>
              </w:rPr>
            </w:pPr>
          </w:p>
          <w:p w:rsidR="00AC27D6" w:rsidRPr="0003566A" w:rsidRDefault="00AC27D6" w:rsidP="00AC27D6">
            <w:pPr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  <w:t xml:space="preserve">Presentations: </w:t>
            </w:r>
          </w:p>
          <w:p w:rsidR="00AC27D6" w:rsidRPr="0003566A" w:rsidRDefault="00AC27D6" w:rsidP="00AC27D6">
            <w:pPr>
              <w:ind w:left="2880" w:hanging="288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color w:val="000000"/>
                <w:sz w:val="24"/>
                <w:szCs w:val="24"/>
                <w:lang w:eastAsia="ja-JP"/>
              </w:rPr>
              <w:t xml:space="preserve">November 2013, Bangkok (Thailand), Presentation at Asia-Pacific Peace Research </w:t>
            </w:r>
          </w:p>
          <w:p w:rsidR="00AC27D6" w:rsidRPr="0003566A" w:rsidRDefault="00AC27D6" w:rsidP="00AC27D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color w:val="000000"/>
                <w:sz w:val="24"/>
                <w:szCs w:val="24"/>
                <w:lang w:eastAsia="ja-JP"/>
              </w:rPr>
              <w:t xml:space="preserve">Association (APPRA) Conference 2013 </w:t>
            </w:r>
          </w:p>
          <w:p w:rsidR="00AC27D6" w:rsidRPr="0003566A" w:rsidRDefault="00AC27D6" w:rsidP="00AC27D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color w:val="000000"/>
                <w:sz w:val="24"/>
                <w:szCs w:val="24"/>
                <w:lang w:eastAsia="ja-JP"/>
              </w:rPr>
              <w:t>Title: “</w:t>
            </w:r>
            <w:r w:rsidRPr="000356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Spoiler Problems in Cyclical Conflicts: The Experience of the Southern</w:t>
            </w:r>
          </w:p>
          <w:p w:rsidR="00AC27D6" w:rsidRPr="0003566A" w:rsidRDefault="00AC27D6" w:rsidP="00AC27D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Philippines</w:t>
            </w:r>
            <w:r w:rsidRPr="0003566A">
              <w:rPr>
                <w:rFonts w:ascii="Times New Roman" w:hAnsi="Times New Roman" w:cs="Times New Roman"/>
                <w:color w:val="000000"/>
                <w:sz w:val="24"/>
                <w:szCs w:val="24"/>
                <w:lang w:eastAsia="ja-JP"/>
              </w:rPr>
              <w:t>”</w:t>
            </w:r>
          </w:p>
          <w:p w:rsidR="00AC27D6" w:rsidRPr="00AC27D6" w:rsidRDefault="00AC27D6" w:rsidP="00AC27D6">
            <w:pPr>
              <w:rPr>
                <w:rFonts w:ascii="Times New Roman" w:hAnsi="Times New Roman" w:cs="Times New Roman"/>
                <w:color w:val="000000"/>
                <w:sz w:val="12"/>
                <w:szCs w:val="24"/>
                <w:lang w:eastAsia="ja-JP"/>
              </w:rPr>
            </w:pPr>
          </w:p>
          <w:p w:rsidR="00AC27D6" w:rsidRPr="0003566A" w:rsidRDefault="00AC27D6" w:rsidP="00AC27D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color w:val="000000"/>
                <w:sz w:val="24"/>
                <w:szCs w:val="24"/>
                <w:lang w:eastAsia="ja-JP"/>
              </w:rPr>
              <w:t>July 2012, Chiang Mai (Thailand), Presentation at the International Conference on</w:t>
            </w:r>
          </w:p>
          <w:p w:rsidR="00AC27D6" w:rsidRPr="0003566A" w:rsidRDefault="00AC27D6" w:rsidP="00AC27D6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color w:val="000000"/>
                <w:sz w:val="24"/>
                <w:szCs w:val="24"/>
                <w:lang w:eastAsia="ja-JP"/>
              </w:rPr>
              <w:t xml:space="preserve">International Relations and Development (ICIRD) 2012 </w:t>
            </w:r>
          </w:p>
          <w:p w:rsidR="00AC27D6" w:rsidRPr="0003566A" w:rsidRDefault="00AC27D6" w:rsidP="00AC27D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3566A">
              <w:rPr>
                <w:rFonts w:ascii="Times New Roman" w:hAnsi="Times New Roman" w:cs="Times New Roman"/>
                <w:color w:val="000000"/>
                <w:sz w:val="24"/>
                <w:szCs w:val="24"/>
                <w:lang w:eastAsia="ja-JP"/>
              </w:rPr>
              <w:t>Title: “</w:t>
            </w:r>
            <w:r w:rsidRPr="000356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Cycles of Conflict and Violence in the Southern </w:t>
            </w:r>
            <w:r w:rsidRPr="0003566A">
              <w:rPr>
                <w:rFonts w:ascii="Times New Roman" w:hAnsi="Times New Roman" w:cs="Times New Roman"/>
                <w:color w:val="000000"/>
                <w:sz w:val="24"/>
                <w:szCs w:val="24"/>
                <w:lang w:eastAsia="ja-JP"/>
              </w:rPr>
              <w:t>P</w:t>
            </w:r>
            <w:r w:rsidRPr="000356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hilippines</w:t>
            </w:r>
            <w:r w:rsidRPr="0003566A">
              <w:rPr>
                <w:rFonts w:ascii="Times New Roman" w:hAnsi="Times New Roman" w:cs="Times New Roman"/>
                <w:color w:val="000000"/>
                <w:sz w:val="24"/>
                <w:szCs w:val="24"/>
                <w:lang w:eastAsia="ja-JP"/>
              </w:rPr>
              <w:t>”</w:t>
            </w:r>
            <w:r w:rsidRPr="000356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AC27D6" w:rsidRPr="00AC27D6" w:rsidRDefault="00AC27D6" w:rsidP="00AC27D6">
            <w:pPr>
              <w:ind w:left="2880" w:hanging="2880"/>
              <w:rPr>
                <w:rFonts w:ascii="Times New Roman" w:hAnsi="Times New Roman" w:cs="Times New Roman"/>
                <w:color w:val="000000"/>
                <w:sz w:val="12"/>
                <w:szCs w:val="24"/>
              </w:rPr>
            </w:pPr>
            <w:r w:rsidRPr="000356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AC27D6" w:rsidRPr="0003566A" w:rsidRDefault="00AC27D6" w:rsidP="00AC27D6">
            <w:pP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August 2010, Tokyo (Japan), Presentation at the GRIPS Student Forum on the Philippines</w:t>
            </w:r>
          </w:p>
          <w:p w:rsidR="00AC27D6" w:rsidRPr="0003566A" w:rsidRDefault="00AC27D6" w:rsidP="00AC27D6">
            <w:pP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Title: “The Politics of Guns, Goons, Gold and Glamour in the Philippines”</w:t>
            </w:r>
          </w:p>
          <w:p w:rsidR="00AC27D6" w:rsidRPr="00AC27D6" w:rsidRDefault="00AC27D6" w:rsidP="00AC27D6">
            <w:pPr>
              <w:rPr>
                <w:rFonts w:ascii="Times New Roman" w:hAnsi="Times New Roman" w:cs="Times New Roman"/>
                <w:sz w:val="12"/>
                <w:szCs w:val="24"/>
                <w:lang w:eastAsia="ja-JP"/>
              </w:rPr>
            </w:pPr>
          </w:p>
          <w:p w:rsidR="00AC27D6" w:rsidRPr="0003566A" w:rsidRDefault="00AC27D6" w:rsidP="00AC27D6">
            <w:pPr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  <w:t xml:space="preserve">Current Status: </w:t>
            </w: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PhD Candidate</w:t>
            </w:r>
          </w:p>
          <w:p w:rsidR="00AC27D6" w:rsidRPr="00AC27D6" w:rsidRDefault="00AC27D6" w:rsidP="00AC27D6">
            <w:pPr>
              <w:rPr>
                <w:rFonts w:ascii="Times New Roman" w:hAnsi="Times New Roman" w:cs="Times New Roman"/>
                <w:b/>
                <w:sz w:val="12"/>
                <w:szCs w:val="24"/>
                <w:lang w:eastAsia="ja-JP"/>
              </w:rPr>
            </w:pPr>
          </w:p>
          <w:p w:rsidR="00AC27D6" w:rsidRPr="0003566A" w:rsidRDefault="00AC27D6" w:rsidP="00AC27D6">
            <w:pP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  <w:t>Work</w:t>
            </w:r>
            <w:r w:rsidRPr="0003566A"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  <w:t xml:space="preserve"> Experience: </w:t>
            </w:r>
          </w:p>
          <w:p w:rsidR="00AC27D6" w:rsidRPr="00AC27D6" w:rsidRDefault="00AC27D6" w:rsidP="00AC27D6">
            <w:pPr>
              <w:rPr>
                <w:rFonts w:ascii="Times New Roman" w:hAnsi="Times New Roman" w:cs="Times New Roman"/>
                <w:sz w:val="12"/>
                <w:szCs w:val="24"/>
                <w:lang w:eastAsia="ja-JP"/>
              </w:rPr>
            </w:pPr>
          </w:p>
          <w:p w:rsidR="00AC27D6" w:rsidRPr="0003566A" w:rsidRDefault="00AC27D6" w:rsidP="00AC27D6">
            <w:pPr>
              <w:ind w:firstLine="720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  <w:t>Legislative Staff</w:t>
            </w:r>
            <w:r w:rsidRPr="0003566A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ja-JP"/>
              </w:rPr>
              <w:t xml:space="preserve">, </w:t>
            </w: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Office of Congressman Bernardo F. </w:t>
            </w:r>
            <w:proofErr w:type="spellStart"/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Pinol</w:t>
            </w:r>
            <w:proofErr w:type="spellEnd"/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, Jr. </w:t>
            </w:r>
          </w:p>
          <w:p w:rsidR="00AC27D6" w:rsidRPr="0003566A" w:rsidRDefault="00AC27D6" w:rsidP="00AC27D6">
            <w:pPr>
              <w:ind w:left="720" w:firstLine="720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Member, Philippine House of Representatives</w:t>
            </w:r>
          </w:p>
          <w:p w:rsidR="00AC27D6" w:rsidRPr="0003566A" w:rsidRDefault="00AC27D6" w:rsidP="00AC27D6">
            <w:pPr>
              <w:ind w:left="720" w:firstLine="720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2</w:t>
            </w:r>
            <w:r w:rsidRPr="0003566A">
              <w:rPr>
                <w:rFonts w:ascii="Times New Roman" w:hAnsi="Times New Roman" w:cs="Times New Roman"/>
                <w:sz w:val="24"/>
                <w:szCs w:val="24"/>
                <w:vertAlign w:val="superscript"/>
                <w:lang w:eastAsia="ja-JP"/>
              </w:rPr>
              <w:t>nd</w:t>
            </w: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 District, North </w:t>
            </w:r>
            <w:proofErr w:type="spellStart"/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Cotabato</w:t>
            </w:r>
            <w:proofErr w:type="spellEnd"/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 Province, Philippines</w:t>
            </w:r>
          </w:p>
          <w:p w:rsidR="00AC27D6" w:rsidRPr="0003566A" w:rsidRDefault="00AC27D6" w:rsidP="00AC27D6">
            <w:pPr>
              <w:ind w:left="720" w:firstLine="720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August 2007-March 2008</w:t>
            </w:r>
          </w:p>
          <w:p w:rsidR="00AC27D6" w:rsidRPr="00AC27D6" w:rsidRDefault="00AC27D6" w:rsidP="00AC27D6">
            <w:pPr>
              <w:ind w:left="720" w:firstLine="720"/>
              <w:rPr>
                <w:rFonts w:ascii="Times New Roman" w:hAnsi="Times New Roman" w:cs="Times New Roman"/>
                <w:sz w:val="12"/>
                <w:szCs w:val="24"/>
                <w:lang w:eastAsia="ja-JP"/>
              </w:rPr>
            </w:pPr>
          </w:p>
          <w:p w:rsidR="00AC27D6" w:rsidRPr="0003566A" w:rsidRDefault="00AC27D6" w:rsidP="00AC27D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ab/>
            </w:r>
            <w:r w:rsidRPr="0003566A"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  <w:t>Consultant for Linkages and Fund Generation</w:t>
            </w:r>
            <w:r w:rsidRPr="0003566A">
              <w:rPr>
                <w:rFonts w:ascii="Times New Roman" w:hAnsi="Times New Roman" w:cs="Times New Roman"/>
                <w:b/>
                <w:i/>
                <w:sz w:val="24"/>
                <w:szCs w:val="24"/>
                <w:lang w:eastAsia="ja-JP"/>
              </w:rPr>
              <w:t>,</w:t>
            </w:r>
          </w:p>
          <w:p w:rsidR="00AC27D6" w:rsidRPr="0003566A" w:rsidRDefault="00AC27D6" w:rsidP="00AC27D6">
            <w:pPr>
              <w:ind w:left="720" w:firstLine="720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Office of the President, </w:t>
            </w:r>
            <w:proofErr w:type="spellStart"/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Ifugao</w:t>
            </w:r>
            <w:proofErr w:type="spellEnd"/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 State University (</w:t>
            </w:r>
            <w:proofErr w:type="spellStart"/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IFSU</w:t>
            </w:r>
            <w:proofErr w:type="spellEnd"/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)</w:t>
            </w:r>
          </w:p>
          <w:p w:rsidR="00AC27D6" w:rsidRPr="0003566A" w:rsidRDefault="00AC27D6" w:rsidP="00AC27D6">
            <w:pP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ab/>
            </w: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ab/>
            </w:r>
            <w:proofErr w:type="spellStart"/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Ifugao</w:t>
            </w:r>
            <w:proofErr w:type="spellEnd"/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 Province, Philippines</w:t>
            </w:r>
          </w:p>
          <w:p w:rsidR="00AC27D6" w:rsidRPr="0003566A" w:rsidRDefault="00AC27D6" w:rsidP="00AC27D6">
            <w:pP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ab/>
            </w: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ab/>
              <w:t>June 2007-March 2008</w:t>
            </w:r>
          </w:p>
          <w:p w:rsidR="00AC27D6" w:rsidRPr="00AC27D6" w:rsidRDefault="00AC27D6" w:rsidP="00AC27D6">
            <w:pPr>
              <w:ind w:left="720" w:firstLine="720"/>
              <w:rPr>
                <w:rFonts w:ascii="Times New Roman" w:hAnsi="Times New Roman" w:cs="Times New Roman"/>
                <w:sz w:val="12"/>
                <w:szCs w:val="24"/>
                <w:lang w:eastAsia="ja-JP"/>
              </w:rPr>
            </w:pPr>
          </w:p>
          <w:p w:rsidR="00AC27D6" w:rsidRPr="0003566A" w:rsidRDefault="00AC27D6" w:rsidP="00AC27D6">
            <w:pPr>
              <w:ind w:firstLine="720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  <w:t>Elected Municipal Councilor</w:t>
            </w:r>
            <w:r w:rsidRPr="000356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C27D6" w:rsidRPr="0003566A" w:rsidRDefault="00AC27D6" w:rsidP="00AC27D6">
            <w:pPr>
              <w:ind w:left="720" w:firstLine="720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Local Government Unit of</w:t>
            </w:r>
            <w:r w:rsidRPr="000356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3566A">
              <w:rPr>
                <w:rFonts w:ascii="Times New Roman" w:hAnsi="Times New Roman" w:cs="Times New Roman"/>
                <w:sz w:val="24"/>
                <w:szCs w:val="24"/>
              </w:rPr>
              <w:t>Lamut</w:t>
            </w:r>
            <w:proofErr w:type="spellEnd"/>
            <w:r w:rsidRPr="0003566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3566A">
              <w:rPr>
                <w:rFonts w:ascii="Times New Roman" w:hAnsi="Times New Roman" w:cs="Times New Roman"/>
                <w:sz w:val="24"/>
                <w:szCs w:val="24"/>
              </w:rPr>
              <w:t>Ifugao</w:t>
            </w:r>
            <w:proofErr w:type="spellEnd"/>
            <w:r w:rsidRPr="000356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 Philippines </w:t>
            </w:r>
            <w:r w:rsidRPr="000356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C27D6" w:rsidRPr="0003566A" w:rsidRDefault="00AC27D6" w:rsidP="00AC27D6">
            <w:pPr>
              <w:ind w:left="720" w:firstLine="720"/>
              <w:rPr>
                <w:rFonts w:ascii="Times New Roman" w:hAnsi="Times New Roman" w:cs="Times New Roman"/>
                <w:sz w:val="24"/>
                <w:szCs w:val="24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June </w:t>
            </w:r>
            <w:r w:rsidRPr="0003566A">
              <w:rPr>
                <w:rFonts w:ascii="Times New Roman" w:hAnsi="Times New Roman" w:cs="Times New Roman"/>
                <w:sz w:val="24"/>
                <w:szCs w:val="24"/>
              </w:rPr>
              <w:t>2004 –</w:t>
            </w: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May 31,</w:t>
            </w:r>
            <w:r w:rsidRPr="0003566A">
              <w:rPr>
                <w:rFonts w:ascii="Times New Roman" w:hAnsi="Times New Roman" w:cs="Times New Roman"/>
                <w:sz w:val="24"/>
                <w:szCs w:val="24"/>
              </w:rPr>
              <w:t xml:space="preserve"> 2007</w:t>
            </w:r>
          </w:p>
          <w:p w:rsidR="00AC27D6" w:rsidRPr="00AC27D6" w:rsidRDefault="00AC27D6" w:rsidP="00AC27D6">
            <w:pPr>
              <w:rPr>
                <w:rFonts w:ascii="Times New Roman" w:hAnsi="Times New Roman" w:cs="Times New Roman"/>
                <w:sz w:val="12"/>
                <w:szCs w:val="24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3566A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AC27D6" w:rsidRPr="0003566A" w:rsidRDefault="00AC27D6" w:rsidP="00AC27D6">
            <w:pPr>
              <w:ind w:firstLine="720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b/>
                <w:sz w:val="24"/>
                <w:szCs w:val="24"/>
              </w:rPr>
              <w:t>Instructor</w:t>
            </w:r>
            <w:r w:rsidRPr="0003566A">
              <w:rPr>
                <w:rFonts w:ascii="Times New Roman" w:hAnsi="Times New Roman" w:cs="Times New Roman"/>
                <w:sz w:val="24"/>
                <w:szCs w:val="24"/>
              </w:rPr>
              <w:t xml:space="preserve">, Public Administration and </w:t>
            </w: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Political Science</w:t>
            </w:r>
          </w:p>
          <w:p w:rsidR="00AC27D6" w:rsidRPr="0003566A" w:rsidRDefault="00AC27D6" w:rsidP="00AC27D6">
            <w:pPr>
              <w:ind w:left="1440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</w:rPr>
              <w:t>School of Public</w:t>
            </w: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 </w:t>
            </w:r>
            <w:r w:rsidRPr="0003566A">
              <w:rPr>
                <w:rFonts w:ascii="Times New Roman" w:hAnsi="Times New Roman" w:cs="Times New Roman"/>
                <w:sz w:val="24"/>
                <w:szCs w:val="24"/>
              </w:rPr>
              <w:t>Administration and Governance (SPAG)</w:t>
            </w: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 </w:t>
            </w:r>
          </w:p>
          <w:p w:rsidR="00AC27D6" w:rsidRPr="0003566A" w:rsidRDefault="00AC27D6" w:rsidP="00AC27D6">
            <w:pPr>
              <w:ind w:left="1440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Saint Mary’s University</w:t>
            </w: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 (SMU), </w:t>
            </w:r>
            <w:proofErr w:type="spellStart"/>
            <w:r w:rsidRPr="0003566A">
              <w:rPr>
                <w:rFonts w:ascii="Times New Roman" w:hAnsi="Times New Roman" w:cs="Times New Roman"/>
                <w:sz w:val="24"/>
                <w:szCs w:val="24"/>
              </w:rPr>
              <w:t>Bayombong</w:t>
            </w:r>
            <w:proofErr w:type="spellEnd"/>
            <w:r w:rsidRPr="0003566A">
              <w:rPr>
                <w:rFonts w:ascii="Times New Roman" w:hAnsi="Times New Roman" w:cs="Times New Roman"/>
                <w:sz w:val="24"/>
                <w:szCs w:val="24"/>
              </w:rPr>
              <w:t xml:space="preserve">, Nueva </w:t>
            </w:r>
            <w:proofErr w:type="spellStart"/>
            <w:r w:rsidRPr="0003566A">
              <w:rPr>
                <w:rFonts w:ascii="Times New Roman" w:hAnsi="Times New Roman" w:cs="Times New Roman"/>
                <w:sz w:val="24"/>
                <w:szCs w:val="24"/>
              </w:rPr>
              <w:t>Vizcaya</w:t>
            </w:r>
            <w:proofErr w:type="spellEnd"/>
            <w:r w:rsidRPr="0003566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Philippines</w:t>
            </w:r>
          </w:p>
          <w:p w:rsidR="00AC27D6" w:rsidRPr="0003566A" w:rsidRDefault="00AC27D6" w:rsidP="00AC27D6">
            <w:pPr>
              <w:ind w:left="1440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 </w:t>
            </w:r>
            <w:r w:rsidRPr="0003566A">
              <w:rPr>
                <w:rFonts w:ascii="Times New Roman" w:hAnsi="Times New Roman" w:cs="Times New Roman"/>
                <w:sz w:val="24"/>
                <w:szCs w:val="24"/>
              </w:rPr>
              <w:t xml:space="preserve">2002 – </w:t>
            </w: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2006</w:t>
            </w:r>
          </w:p>
          <w:p w:rsidR="00AC27D6" w:rsidRPr="00AC27D6" w:rsidRDefault="00AC27D6" w:rsidP="00AC27D6">
            <w:pPr>
              <w:ind w:left="1440"/>
              <w:rPr>
                <w:rFonts w:ascii="Times New Roman" w:hAnsi="Times New Roman" w:cs="Times New Roman"/>
                <w:sz w:val="12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C27D6" w:rsidRPr="0003566A" w:rsidRDefault="00AC27D6" w:rsidP="00AC27D6">
            <w:pPr>
              <w:ind w:firstLine="720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  <w:t xml:space="preserve">Secretary to the Dean, </w:t>
            </w:r>
            <w:r w:rsidRPr="0003566A">
              <w:rPr>
                <w:rFonts w:ascii="Times New Roman" w:hAnsi="Times New Roman" w:cs="Times New Roman"/>
                <w:sz w:val="24"/>
                <w:szCs w:val="24"/>
              </w:rPr>
              <w:t>School of Public</w:t>
            </w: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 </w:t>
            </w:r>
            <w:r w:rsidRPr="0003566A">
              <w:rPr>
                <w:rFonts w:ascii="Times New Roman" w:hAnsi="Times New Roman" w:cs="Times New Roman"/>
                <w:sz w:val="24"/>
                <w:szCs w:val="24"/>
              </w:rPr>
              <w:t>Administration and Governance (SPAG)</w:t>
            </w: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 </w:t>
            </w:r>
          </w:p>
          <w:p w:rsidR="00AC27D6" w:rsidRPr="0003566A" w:rsidRDefault="00AC27D6" w:rsidP="00AC27D6">
            <w:pPr>
              <w:ind w:left="1440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</w:rPr>
              <w:t>Saint Mary’s University</w:t>
            </w: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 (SMU), </w:t>
            </w:r>
            <w:proofErr w:type="spellStart"/>
            <w:r w:rsidRPr="0003566A">
              <w:rPr>
                <w:rFonts w:ascii="Times New Roman" w:hAnsi="Times New Roman" w:cs="Times New Roman"/>
                <w:sz w:val="24"/>
                <w:szCs w:val="24"/>
              </w:rPr>
              <w:t>Bayombong</w:t>
            </w:r>
            <w:proofErr w:type="spellEnd"/>
            <w:r w:rsidRPr="0003566A">
              <w:rPr>
                <w:rFonts w:ascii="Times New Roman" w:hAnsi="Times New Roman" w:cs="Times New Roman"/>
                <w:sz w:val="24"/>
                <w:szCs w:val="24"/>
              </w:rPr>
              <w:t xml:space="preserve">, Nueva </w:t>
            </w:r>
            <w:proofErr w:type="spellStart"/>
            <w:r w:rsidRPr="0003566A">
              <w:rPr>
                <w:rFonts w:ascii="Times New Roman" w:hAnsi="Times New Roman" w:cs="Times New Roman"/>
                <w:sz w:val="24"/>
                <w:szCs w:val="24"/>
              </w:rPr>
              <w:t>Vizcaya</w:t>
            </w:r>
            <w:proofErr w:type="spellEnd"/>
            <w:r w:rsidRPr="0003566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 xml:space="preserve">Philippines </w:t>
            </w:r>
          </w:p>
          <w:p w:rsidR="00AC27D6" w:rsidRPr="0003566A" w:rsidRDefault="00AC27D6" w:rsidP="00AC27D6">
            <w:pPr>
              <w:ind w:left="1440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</w:rPr>
              <w:t xml:space="preserve">2002 – </w:t>
            </w: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2004</w:t>
            </w:r>
          </w:p>
          <w:p w:rsidR="00AC27D6" w:rsidRPr="00AC27D6" w:rsidRDefault="00AC27D6" w:rsidP="00AC27D6">
            <w:pPr>
              <w:rPr>
                <w:rFonts w:ascii="Times New Roman" w:hAnsi="Times New Roman" w:cs="Times New Roman"/>
                <w:sz w:val="12"/>
                <w:szCs w:val="24"/>
                <w:lang w:eastAsia="ja-JP"/>
              </w:rPr>
            </w:pPr>
          </w:p>
          <w:p w:rsidR="00AC27D6" w:rsidRPr="0003566A" w:rsidRDefault="00AC27D6" w:rsidP="00AC27D6">
            <w:pPr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  <w:t>Education:</w:t>
            </w:r>
          </w:p>
          <w:p w:rsidR="00AC27D6" w:rsidRPr="00AC27D6" w:rsidRDefault="00AC27D6" w:rsidP="00AC27D6">
            <w:pPr>
              <w:rPr>
                <w:rFonts w:ascii="Times New Roman" w:hAnsi="Times New Roman" w:cs="Times New Roman"/>
                <w:b/>
                <w:sz w:val="12"/>
                <w:szCs w:val="24"/>
                <w:lang w:eastAsia="ja-JP"/>
              </w:rPr>
            </w:pPr>
          </w:p>
          <w:p w:rsidR="00AC27D6" w:rsidRPr="0003566A" w:rsidRDefault="00AC27D6" w:rsidP="00AC27D6">
            <w:pPr>
              <w:ind w:firstLine="720"/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Ph.D. 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  <w:lang w:eastAsia="ja-JP"/>
              </w:rPr>
              <w:t xml:space="preserve">Candidate </w:t>
            </w:r>
            <w:r w:rsidRPr="000356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 </w:t>
            </w:r>
            <w:r>
              <w:rPr>
                <w:rFonts w:ascii="Times New Roman" w:hAnsi="Times New Roman" w:cs="Times New Roman" w:hint="eastAsia"/>
                <w:b/>
                <w:sz w:val="24"/>
                <w:szCs w:val="24"/>
                <w:lang w:eastAsia="ja-JP"/>
              </w:rPr>
              <w:t>International Relations</w:t>
            </w:r>
          </w:p>
          <w:p w:rsidR="00AC27D6" w:rsidRPr="0003566A" w:rsidRDefault="00AC27D6" w:rsidP="00AC27D6">
            <w:pPr>
              <w:ind w:firstLine="720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National Graduate Institute for Policy Studies (GRIPS)</w:t>
            </w:r>
          </w:p>
          <w:p w:rsidR="00AC27D6" w:rsidRPr="0003566A" w:rsidRDefault="00AC27D6" w:rsidP="00AC27D6">
            <w:pPr>
              <w:ind w:firstLine="720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Tokyo, Japan</w:t>
            </w:r>
          </w:p>
          <w:p w:rsidR="00AC27D6" w:rsidRPr="00AC27D6" w:rsidRDefault="00AC27D6" w:rsidP="00AC27D6">
            <w:pPr>
              <w:ind w:firstLine="720"/>
              <w:rPr>
                <w:rFonts w:ascii="Times New Roman" w:hAnsi="Times New Roman" w:cs="Times New Roman"/>
                <w:sz w:val="12"/>
                <w:szCs w:val="24"/>
                <w:lang w:eastAsia="ja-JP"/>
              </w:rPr>
            </w:pPr>
          </w:p>
          <w:p w:rsidR="00AC27D6" w:rsidRPr="0003566A" w:rsidRDefault="00AC27D6" w:rsidP="00AC27D6">
            <w:pPr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eastAsia="ja-JP"/>
              </w:rPr>
              <w:tab/>
            </w:r>
            <w:r w:rsidRPr="0003566A"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  <w:t>Master of Public Policy, 2010</w:t>
            </w:r>
          </w:p>
          <w:p w:rsidR="00AC27D6" w:rsidRPr="0003566A" w:rsidRDefault="00AC27D6" w:rsidP="00AC27D6">
            <w:pPr>
              <w:ind w:firstLine="720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National Graduate Institute for Policy Studies (GRIPS)</w:t>
            </w:r>
          </w:p>
          <w:p w:rsidR="00AC27D6" w:rsidRPr="0003566A" w:rsidRDefault="00AC27D6" w:rsidP="00AC27D6">
            <w:pPr>
              <w:ind w:firstLine="720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Tokyo, Japan</w:t>
            </w:r>
          </w:p>
          <w:p w:rsidR="00AC27D6" w:rsidRPr="00AC27D6" w:rsidRDefault="00AC27D6" w:rsidP="00AC27D6">
            <w:pPr>
              <w:ind w:firstLine="720"/>
              <w:rPr>
                <w:rFonts w:ascii="Times New Roman" w:hAnsi="Times New Roman" w:cs="Times New Roman"/>
                <w:sz w:val="12"/>
                <w:szCs w:val="24"/>
                <w:lang w:eastAsia="ja-JP"/>
              </w:rPr>
            </w:pPr>
          </w:p>
          <w:p w:rsidR="00AC27D6" w:rsidRPr="0003566A" w:rsidRDefault="00AC27D6" w:rsidP="00AC27D6">
            <w:pPr>
              <w:ind w:firstLine="720"/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  <w:t>Intensive Japanese Language Course, 2009</w:t>
            </w:r>
          </w:p>
          <w:p w:rsidR="00AC27D6" w:rsidRPr="0003566A" w:rsidRDefault="00AC27D6" w:rsidP="00AC27D6">
            <w:pPr>
              <w:ind w:left="720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Japan Student Services Organization (JASSO)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ja-JP"/>
              </w:rPr>
              <w:t xml:space="preserve">, </w:t>
            </w: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Tokyo Japanese Language Education Center</w:t>
            </w:r>
          </w:p>
          <w:p w:rsidR="00AC27D6" w:rsidRPr="0003566A" w:rsidRDefault="00AC27D6" w:rsidP="00AC27D6">
            <w:pPr>
              <w:ind w:firstLine="720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03566A">
              <w:rPr>
                <w:rFonts w:ascii="Times New Roman" w:hAnsi="Times New Roman" w:cs="Times New Roman"/>
                <w:sz w:val="24"/>
                <w:szCs w:val="24"/>
                <w:lang w:eastAsia="ja-JP"/>
              </w:rPr>
              <w:t>Kita-Shinjuku, Tokyo, Japan</w:t>
            </w:r>
          </w:p>
          <w:p w:rsidR="00AC27D6" w:rsidRPr="00AC27D6" w:rsidRDefault="00AC27D6" w:rsidP="00AC27D6">
            <w:pPr>
              <w:rPr>
                <w:rFonts w:ascii="Times New Roman" w:hAnsi="Times New Roman" w:cs="Times New Roman"/>
                <w:b/>
                <w:sz w:val="12"/>
                <w:szCs w:val="24"/>
                <w:lang w:eastAsia="ja-JP"/>
              </w:rPr>
            </w:pPr>
          </w:p>
          <w:p w:rsidR="00AC27D6" w:rsidRDefault="00AC27D6" w:rsidP="00AC27D6">
            <w:pPr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  <w:lang w:eastAsia="ja-JP"/>
              </w:rPr>
              <w:tab/>
              <w:t>Bachelor of Arts in Public Administration, 2001</w:t>
            </w:r>
          </w:p>
          <w:p w:rsidR="00AC27D6" w:rsidRDefault="00AC27D6" w:rsidP="00AC27D6">
            <w:pP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  <w:lang w:eastAsia="ja-JP"/>
              </w:rPr>
              <w:tab/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ja-JP"/>
              </w:rPr>
              <w:t>National College of Public Administration and Governance (NCPAG)</w:t>
            </w:r>
          </w:p>
          <w:p w:rsidR="00AC27D6" w:rsidRDefault="00AC27D6" w:rsidP="00AC27D6">
            <w:pP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eastAsia="ja-JP"/>
              </w:rPr>
              <w:tab/>
              <w:t>University of the Philippines (UP)</w:t>
            </w:r>
          </w:p>
          <w:p w:rsidR="00AC27D6" w:rsidRDefault="00AC27D6" w:rsidP="00AC27D6">
            <w:pP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eastAsia="ja-JP"/>
              </w:rPr>
              <w:tab/>
            </w: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  <w:lang w:eastAsia="ja-JP"/>
              </w:rPr>
              <w:t>Diliman</w:t>
            </w:r>
            <w:proofErr w:type="spellEnd"/>
            <w:r>
              <w:rPr>
                <w:rFonts w:ascii="Times New Roman" w:hAnsi="Times New Roman" w:cs="Times New Roman" w:hint="eastAsia"/>
                <w:sz w:val="24"/>
                <w:szCs w:val="24"/>
                <w:lang w:eastAsia="ja-JP"/>
              </w:rPr>
              <w:t>, Quezon City, Philippines</w:t>
            </w:r>
          </w:p>
          <w:p w:rsidR="00AC27D6" w:rsidRPr="00AC27D6" w:rsidRDefault="00AC27D6" w:rsidP="00AC27D6">
            <w:pPr>
              <w:rPr>
                <w:rFonts w:ascii="Times New Roman" w:hAnsi="Times New Roman" w:cs="Times New Roman"/>
                <w:sz w:val="12"/>
                <w:szCs w:val="24"/>
                <w:lang w:eastAsia="ja-JP"/>
              </w:rPr>
            </w:pPr>
          </w:p>
          <w:p w:rsidR="00AC27D6" w:rsidRPr="003E6935" w:rsidRDefault="00AC27D6" w:rsidP="00AC27D6">
            <w:pPr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  <w:lang w:eastAsia="ja-JP"/>
              </w:rPr>
              <w:t xml:space="preserve">Languages: 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ja-JP"/>
              </w:rPr>
              <w:t>Filipino (native), English (Fluent), Japanese (proficient)</w:t>
            </w:r>
          </w:p>
          <w:p w:rsidR="00AC27D6" w:rsidRPr="00AC27D6" w:rsidRDefault="00AC27D6" w:rsidP="00AC27D6">
            <w:pPr>
              <w:rPr>
                <w:rFonts w:ascii="Times New Roman" w:hAnsi="Times New Roman" w:cs="Times New Roman"/>
                <w:b/>
                <w:sz w:val="12"/>
                <w:szCs w:val="24"/>
                <w:lang w:eastAsia="ja-JP"/>
              </w:rPr>
            </w:pPr>
          </w:p>
          <w:p w:rsidR="00AC27D6" w:rsidRPr="0003566A" w:rsidRDefault="00AC27D6" w:rsidP="00AC27D6">
            <w:pPr>
              <w:rPr>
                <w:rFonts w:ascii="Times New Roman" w:hAnsi="Times New Roman" w:cs="Times New Roman"/>
                <w:b/>
                <w:sz w:val="24"/>
                <w:szCs w:val="24"/>
                <w:lang w:eastAsia="ja-JP"/>
              </w:rPr>
            </w:pPr>
            <w:proofErr w:type="spellStart"/>
            <w:r>
              <w:rPr>
                <w:rFonts w:ascii="Times New Roman" w:hAnsi="Times New Roman" w:cs="Times New Roman" w:hint="eastAsia"/>
                <w:b/>
                <w:sz w:val="24"/>
                <w:szCs w:val="24"/>
                <w:lang w:eastAsia="ja-JP"/>
              </w:rPr>
              <w:t>Facebook</w:t>
            </w:r>
            <w:proofErr w:type="spellEnd"/>
            <w:r>
              <w:rPr>
                <w:rFonts w:ascii="Times New Roman" w:hAnsi="Times New Roman" w:cs="Times New Roman" w:hint="eastAsia"/>
                <w:b/>
                <w:sz w:val="24"/>
                <w:szCs w:val="24"/>
                <w:lang w:eastAsia="ja-JP"/>
              </w:rPr>
              <w:t xml:space="preserve">: </w:t>
            </w:r>
            <w:r w:rsidRPr="003E6935">
              <w:rPr>
                <w:rFonts w:ascii="Times New Roman" w:hAnsi="Times New Roman" w:cs="Times New Roman" w:hint="eastAsia"/>
                <w:sz w:val="24"/>
                <w:szCs w:val="24"/>
                <w:lang w:eastAsia="ja-JP"/>
              </w:rPr>
              <w:t xml:space="preserve">Orville </w:t>
            </w:r>
            <w:proofErr w:type="spellStart"/>
            <w:r w:rsidRPr="003E6935">
              <w:rPr>
                <w:rFonts w:ascii="Times New Roman" w:hAnsi="Times New Roman" w:cs="Times New Roman" w:hint="eastAsia"/>
                <w:sz w:val="24"/>
                <w:szCs w:val="24"/>
                <w:lang w:eastAsia="ja-JP"/>
              </w:rPr>
              <w:t>Ballitoc</w:t>
            </w:r>
            <w:proofErr w:type="spellEnd"/>
          </w:p>
          <w:p w:rsidR="007858E8" w:rsidRPr="004C5632" w:rsidRDefault="007858E8" w:rsidP="007858E8">
            <w:pPr>
              <w:rPr>
                <w:rFonts w:ascii="Times New Roman" w:hAnsi="Times New Roman" w:cs="Times New Roman"/>
                <w:lang w:eastAsia="ja-JP"/>
              </w:rPr>
            </w:pPr>
          </w:p>
        </w:tc>
      </w:tr>
    </w:tbl>
    <w:p w:rsidR="00800581" w:rsidRDefault="00800581" w:rsidP="008E5EE7">
      <w:pPr>
        <w:spacing w:line="240" w:lineRule="auto"/>
        <w:rPr>
          <w:lang w:eastAsia="ja-JP"/>
        </w:rPr>
      </w:pPr>
      <w:bookmarkStart w:id="0" w:name="_GoBack"/>
      <w:bookmarkEnd w:id="0"/>
    </w:p>
    <w:sectPr w:rsidR="00800581" w:rsidSect="002F32A3">
      <w:pgSz w:w="12240" w:h="15840"/>
      <w:pgMar w:top="1985" w:right="1701" w:bottom="1701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ＭＳ 明朝">
    <w:altName w:val="MS Mincho"/>
    <w:charset w:val="4E"/>
    <w:family w:val="auto"/>
    <w:pitch w:val="variable"/>
    <w:sig w:usb0="00000000" w:usb1="00000000" w:usb2="01000407" w:usb3="00000000" w:csb0="00020000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20"/>
  <w:hyphenationZone w:val="425"/>
  <w:characterSpacingControl w:val="doNotCompress"/>
  <w:compat>
    <w:useFELayout/>
  </w:compat>
  <w:rsids>
    <w:rsidRoot w:val="008E5EE7"/>
    <w:rsid w:val="002F32A3"/>
    <w:rsid w:val="00573B6C"/>
    <w:rsid w:val="0065690D"/>
    <w:rsid w:val="007858E8"/>
    <w:rsid w:val="00800581"/>
    <w:rsid w:val="008E5EE7"/>
    <w:rsid w:val="00AC27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E5EE7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858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7858E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ipercze">
    <w:name w:val="Hyperlink"/>
    <w:basedOn w:val="Domylnaczcionkaakapitu"/>
    <w:uiPriority w:val="99"/>
    <w:unhideWhenUsed/>
    <w:rsid w:val="007858E8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7858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858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58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EE7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858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858E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7858E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7858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858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8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oc_ballitoc@yahoo.com" TargetMode="External"/><Relationship Id="rId5" Type="http://schemas.openxmlformats.org/officeDocument/2006/relationships/hyperlink" Target="mailto:doc10115@grips.ac.jp" TargetMode="External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368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GRIPS</dc:creator>
  <cp:lastModifiedBy>Marta Olszewska</cp:lastModifiedBy>
  <cp:revision>3</cp:revision>
  <dcterms:created xsi:type="dcterms:W3CDTF">2014-03-23T14:13:00Z</dcterms:created>
  <dcterms:modified xsi:type="dcterms:W3CDTF">2014-04-14T07:32:00Z</dcterms:modified>
</cp:coreProperties>
</file>